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A" w:rsidRDefault="009E0548" w:rsidP="00744E0A">
      <w:pPr>
        <w:jc w:val="center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565785" cy="565785"/>
            <wp:effectExtent l="19050" t="0" r="5715" b="0"/>
            <wp:wrapTopAndBottom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E0A" w:rsidRDefault="00744E0A" w:rsidP="00744E0A">
      <w:pPr>
        <w:jc w:val="center"/>
        <w:rPr>
          <w:color w:val="000080"/>
        </w:rPr>
      </w:pPr>
      <w:r>
        <w:rPr>
          <w:color w:val="000080"/>
        </w:rPr>
        <w:t>РОССИЙСКАЯ ФЕДЕРАЦИЯ</w:t>
      </w:r>
    </w:p>
    <w:p w:rsidR="00744E0A" w:rsidRDefault="00744E0A" w:rsidP="00744E0A">
      <w:pPr>
        <w:jc w:val="center"/>
        <w:rPr>
          <w:color w:val="000080"/>
        </w:rPr>
      </w:pPr>
      <w:r>
        <w:rPr>
          <w:color w:val="000080"/>
        </w:rPr>
        <w:t>ХАНТЫ-МАНСИЙСКИЙ АВТОНОМНЫЙ  ОКРУГ - ЮГРА</w:t>
      </w:r>
    </w:p>
    <w:p w:rsidR="00744E0A" w:rsidRDefault="00744E0A" w:rsidP="00744E0A">
      <w:pPr>
        <w:jc w:val="center"/>
        <w:rPr>
          <w:color w:val="000080"/>
        </w:rPr>
      </w:pPr>
      <w:r>
        <w:rPr>
          <w:color w:val="000080"/>
        </w:rPr>
        <w:t>(Тюменская область)</w:t>
      </w:r>
    </w:p>
    <w:p w:rsidR="00744E0A" w:rsidRDefault="00744E0A" w:rsidP="00744E0A">
      <w:pPr>
        <w:jc w:val="center"/>
        <w:rPr>
          <w:color w:val="000080"/>
          <w:sz w:val="16"/>
        </w:rPr>
      </w:pPr>
      <w:r>
        <w:rPr>
          <w:b/>
          <w:color w:val="000080"/>
          <w:sz w:val="32"/>
        </w:rPr>
        <w:t xml:space="preserve"> </w:t>
      </w:r>
    </w:p>
    <w:p w:rsidR="00744E0A" w:rsidRDefault="00744E0A" w:rsidP="00744E0A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ДЕПАРТАМЕНТ ЗДРАВООХРАНЕНИЯ</w:t>
      </w:r>
    </w:p>
    <w:p w:rsidR="00744E0A" w:rsidRDefault="00744E0A" w:rsidP="00744E0A">
      <w:pPr>
        <w:jc w:val="center"/>
        <w:rPr>
          <w:b/>
          <w:color w:val="000080"/>
          <w:sz w:val="32"/>
        </w:rPr>
      </w:pPr>
      <w:r>
        <w:rPr>
          <w:b/>
          <w:color w:val="000080"/>
          <w:sz w:val="28"/>
        </w:rPr>
        <w:t>ХАНТЫ-МАНСИЙСКОГО АВТОНОМНОГО ОКРУГА - ЮГРЫ</w:t>
      </w:r>
    </w:p>
    <w:p w:rsidR="00744E0A" w:rsidRDefault="00744E0A" w:rsidP="00744E0A">
      <w:pPr>
        <w:jc w:val="center"/>
        <w:rPr>
          <w:b/>
          <w:color w:val="000080"/>
          <w:sz w:val="16"/>
        </w:rPr>
      </w:pPr>
    </w:p>
    <w:p w:rsidR="00744E0A" w:rsidRDefault="00744E0A" w:rsidP="00744E0A">
      <w:pPr>
        <w:jc w:val="right"/>
        <w:rPr>
          <w:color w:val="000080"/>
          <w:sz w:val="16"/>
        </w:rPr>
      </w:pPr>
      <w:r>
        <w:rPr>
          <w:color w:val="000080"/>
          <w:sz w:val="16"/>
        </w:rPr>
        <w:t xml:space="preserve">  ОКПО 34456252      </w:t>
      </w:r>
    </w:p>
    <w:p w:rsidR="00744E0A" w:rsidRDefault="00744E0A" w:rsidP="00744E0A">
      <w:pPr>
        <w:jc w:val="center"/>
        <w:rPr>
          <w:color w:val="000080"/>
          <w:sz w:val="16"/>
        </w:rPr>
      </w:pPr>
      <w:r>
        <w:rPr>
          <w:color w:val="00008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ОКУД 1251151</w:t>
      </w:r>
    </w:p>
    <w:p w:rsidR="00744E0A" w:rsidRDefault="00744E0A" w:rsidP="00744E0A">
      <w:pPr>
        <w:pStyle w:val="2"/>
        <w:jc w:val="center"/>
        <w:rPr>
          <w:rFonts w:ascii="Arial Narrow" w:hAnsi="Arial Narrow"/>
        </w:rPr>
      </w:pPr>
      <w:r>
        <w:t xml:space="preserve">   </w:t>
      </w:r>
    </w:p>
    <w:p w:rsidR="00744E0A" w:rsidRDefault="00744E0A" w:rsidP="00744E0A">
      <w:pPr>
        <w:pStyle w:val="4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Р И К А З</w:t>
      </w:r>
    </w:p>
    <w:p w:rsidR="00744E0A" w:rsidRDefault="00744E0A" w:rsidP="00744E0A">
      <w:pPr>
        <w:jc w:val="center"/>
        <w:rPr>
          <w:b/>
          <w:sz w:val="24"/>
        </w:rPr>
      </w:pPr>
    </w:p>
    <w:p w:rsidR="00744E0A" w:rsidRDefault="005C7974" w:rsidP="00744E0A">
      <w:pPr>
        <w:jc w:val="center"/>
        <w:rPr>
          <w:sz w:val="30"/>
        </w:rPr>
      </w:pPr>
      <w:r>
        <w:rPr>
          <w:sz w:val="30"/>
        </w:rPr>
        <w:t>от   21.07.2010</w:t>
      </w:r>
      <w:r>
        <w:rPr>
          <w:sz w:val="30"/>
        </w:rPr>
        <w:tab/>
      </w:r>
      <w:r>
        <w:rPr>
          <w:sz w:val="30"/>
        </w:rPr>
        <w:tab/>
      </w:r>
      <w:r w:rsidR="00744E0A">
        <w:rPr>
          <w:sz w:val="30"/>
        </w:rPr>
        <w:t xml:space="preserve">                                      </w:t>
      </w:r>
      <w:r>
        <w:rPr>
          <w:sz w:val="30"/>
        </w:rPr>
        <w:tab/>
      </w:r>
      <w:r>
        <w:rPr>
          <w:sz w:val="30"/>
        </w:rPr>
        <w:tab/>
      </w:r>
      <w:r w:rsidR="00744E0A">
        <w:rPr>
          <w:sz w:val="30"/>
        </w:rPr>
        <w:t xml:space="preserve">           № </w:t>
      </w:r>
      <w:r>
        <w:rPr>
          <w:sz w:val="30"/>
        </w:rPr>
        <w:t>351</w:t>
      </w:r>
      <w:r w:rsidR="00744E0A">
        <w:rPr>
          <w:sz w:val="30"/>
        </w:rPr>
        <w:t xml:space="preserve"> </w:t>
      </w:r>
    </w:p>
    <w:p w:rsidR="00744E0A" w:rsidRDefault="00744E0A" w:rsidP="00744E0A">
      <w:pPr>
        <w:rPr>
          <w:sz w:val="28"/>
        </w:rPr>
      </w:pPr>
    </w:p>
    <w:p w:rsidR="00744E0A" w:rsidRDefault="00744E0A" w:rsidP="00744E0A">
      <w:pPr>
        <w:jc w:val="center"/>
      </w:pPr>
      <w:r>
        <w:t>г. Ханты-Мансийск</w:t>
      </w:r>
    </w:p>
    <w:p w:rsidR="00744E0A" w:rsidRDefault="00BF6C0C" w:rsidP="00744E0A">
      <w:pPr>
        <w:jc w:val="center"/>
        <w:rPr>
          <w:rFonts w:ascii="Arial Narrow" w:hAnsi="Arial Narrow"/>
        </w:rPr>
      </w:pPr>
      <w:r w:rsidRPr="00BF6C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5.8pt;width:219.6pt;height:108.85pt;z-index:251657216" strokecolor="white">
            <v:textbox style="mso-next-textbox:#_x0000_s1026">
              <w:txbxContent>
                <w:p w:rsidR="00F234F1" w:rsidRDefault="00F234F1" w:rsidP="00744E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F588C">
                    <w:rPr>
                      <w:sz w:val="28"/>
                      <w:szCs w:val="28"/>
                    </w:rPr>
                    <w:t>предоставлении отчётов по Федеральному регистру медицинских работников</w:t>
                  </w:r>
                </w:p>
              </w:txbxContent>
            </v:textbox>
          </v:shape>
        </w:pict>
      </w: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</w:p>
    <w:p w:rsidR="00CF26EB" w:rsidRDefault="00CF26EB" w:rsidP="00744E0A">
      <w:pPr>
        <w:jc w:val="center"/>
        <w:rPr>
          <w:rFonts w:ascii="Arial Narrow" w:hAnsi="Arial Narrow"/>
        </w:rPr>
      </w:pPr>
    </w:p>
    <w:p w:rsidR="00CF26EB" w:rsidRDefault="00CF26EB" w:rsidP="00744E0A">
      <w:pPr>
        <w:jc w:val="center"/>
        <w:rPr>
          <w:rFonts w:ascii="Arial Narrow" w:hAnsi="Arial Narrow"/>
        </w:rPr>
      </w:pPr>
    </w:p>
    <w:p w:rsidR="00744E0A" w:rsidRDefault="00744E0A" w:rsidP="00744E0A">
      <w:pPr>
        <w:jc w:val="center"/>
        <w:rPr>
          <w:rFonts w:ascii="Arial Narrow" w:hAnsi="Arial Narrow"/>
        </w:rPr>
      </w:pPr>
      <w:r>
        <w:rPr>
          <w:sz w:val="28"/>
          <w:szCs w:val="28"/>
        </w:rPr>
        <w:t xml:space="preserve"> </w:t>
      </w:r>
    </w:p>
    <w:p w:rsidR="00744E0A" w:rsidRDefault="00744E0A" w:rsidP="00744E0A">
      <w:pPr>
        <w:rPr>
          <w:sz w:val="28"/>
          <w:szCs w:val="28"/>
        </w:rPr>
      </w:pPr>
    </w:p>
    <w:p w:rsidR="00744E0A" w:rsidRDefault="00744E0A" w:rsidP="00744E0A">
      <w:pPr>
        <w:spacing w:after="150"/>
        <w:ind w:firstLine="708"/>
        <w:jc w:val="both"/>
        <w:rPr>
          <w:rFonts w:ascii="Georgia" w:hAnsi="Georgia"/>
        </w:rPr>
      </w:pPr>
      <w:r>
        <w:rPr>
          <w:sz w:val="28"/>
          <w:szCs w:val="28"/>
        </w:rPr>
        <w:t xml:space="preserve">В рамках выполнения </w:t>
      </w:r>
      <w:r w:rsidR="005F588C">
        <w:rPr>
          <w:sz w:val="28"/>
          <w:szCs w:val="28"/>
        </w:rPr>
        <w:t>Правительственной телеграммы Министра здравоохранения и социального развития Российской Федерации Т.А. Голиковой от 15.07.2010 года</w:t>
      </w:r>
    </w:p>
    <w:p w:rsidR="00744E0A" w:rsidRDefault="00744E0A" w:rsidP="00744E0A">
      <w:pPr>
        <w:rPr>
          <w:sz w:val="32"/>
          <w:szCs w:val="32"/>
        </w:rPr>
      </w:pPr>
    </w:p>
    <w:p w:rsidR="00744E0A" w:rsidRDefault="00744E0A" w:rsidP="00F234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Приказываю:</w:t>
      </w:r>
    </w:p>
    <w:p w:rsidR="00744E0A" w:rsidRDefault="00744E0A" w:rsidP="00744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4E0A" w:rsidRDefault="005F588C" w:rsidP="005F58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государственных лечебно-профилактических учреждений автономного округа направить специалистов, ответственных за ведение Федерального регистра медицинских работников по учреждению, в учреждение Ханты-Мансийского автономного округа – Югры «Центр медицинской профилактики» с выгрузкой из базы данных регистра по учреждению в сроки, установленные в приложении 1</w:t>
      </w:r>
      <w:r w:rsidR="00744E0A">
        <w:rPr>
          <w:sz w:val="28"/>
          <w:szCs w:val="28"/>
        </w:rPr>
        <w:t>.</w:t>
      </w:r>
    </w:p>
    <w:p w:rsidR="00744E0A" w:rsidRPr="005F588C" w:rsidRDefault="005F588C" w:rsidP="005F588C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Рекомендовать ру</w:t>
      </w:r>
      <w:r w:rsidR="00744E0A">
        <w:rPr>
          <w:sz w:val="28"/>
          <w:szCs w:val="24"/>
        </w:rPr>
        <w:t>ководителям органов управления здравоохранением муниципальных образований</w:t>
      </w:r>
      <w:r>
        <w:rPr>
          <w:sz w:val="28"/>
          <w:szCs w:val="24"/>
        </w:rPr>
        <w:t xml:space="preserve"> направить в </w:t>
      </w:r>
      <w:r>
        <w:rPr>
          <w:sz w:val="28"/>
          <w:szCs w:val="28"/>
        </w:rPr>
        <w:t>учреждение Ханты-Мансийского автономного округа – Югры «Центр медицинской профилактики»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специалистов, ответственных за ведение Федерального регистра медицинских работников, с выгрузкой из баз данных регистра по подведомственным учреждениям в сроки, установленные в приложении 1.</w:t>
      </w:r>
    </w:p>
    <w:p w:rsidR="005F588C" w:rsidRDefault="005F588C" w:rsidP="005F588C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Главному врачу учреждения Ханты-Мансийского автономного округа – Югры «Центр медицинской профилактики» Владимирову А.В. </w:t>
      </w:r>
      <w:r>
        <w:rPr>
          <w:sz w:val="28"/>
          <w:szCs w:val="28"/>
        </w:rPr>
        <w:lastRenderedPageBreak/>
        <w:t>организовать передачу информации, предоставляемой государственными и муниципальными учреждениями здравоохранения</w:t>
      </w:r>
      <w:r w:rsidR="009E0548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 Федерального Регистра медицинских работников.</w:t>
      </w:r>
    </w:p>
    <w:p w:rsidR="00744E0A" w:rsidRDefault="00744E0A" w:rsidP="005F588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 на заместителя директора </w:t>
      </w:r>
      <w:r w:rsidR="009E0548">
        <w:rPr>
          <w:sz w:val="28"/>
          <w:szCs w:val="28"/>
        </w:rPr>
        <w:t xml:space="preserve">– начальника управления контрольно-аналитической деятельности </w:t>
      </w:r>
      <w:r>
        <w:rPr>
          <w:sz w:val="28"/>
          <w:szCs w:val="28"/>
        </w:rPr>
        <w:t>В.</w:t>
      </w:r>
      <w:r w:rsidR="009E054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E0548">
        <w:rPr>
          <w:sz w:val="28"/>
          <w:szCs w:val="28"/>
        </w:rPr>
        <w:t> </w:t>
      </w:r>
      <w:r>
        <w:rPr>
          <w:sz w:val="28"/>
          <w:szCs w:val="28"/>
        </w:rPr>
        <w:t>Ко</w:t>
      </w:r>
      <w:r w:rsidR="009E0548">
        <w:rPr>
          <w:sz w:val="28"/>
          <w:szCs w:val="28"/>
        </w:rPr>
        <w:t>стина</w:t>
      </w:r>
      <w:r>
        <w:rPr>
          <w:sz w:val="28"/>
          <w:szCs w:val="28"/>
        </w:rPr>
        <w:t xml:space="preserve">. </w:t>
      </w:r>
    </w:p>
    <w:p w:rsidR="00744E0A" w:rsidRDefault="00744E0A" w:rsidP="00744E0A">
      <w:pPr>
        <w:ind w:left="360"/>
        <w:jc w:val="both"/>
        <w:rPr>
          <w:sz w:val="28"/>
          <w:szCs w:val="28"/>
        </w:rPr>
      </w:pPr>
    </w:p>
    <w:p w:rsidR="00744E0A" w:rsidRDefault="00744E0A" w:rsidP="00744E0A">
      <w:pPr>
        <w:ind w:left="360"/>
        <w:jc w:val="both"/>
        <w:rPr>
          <w:sz w:val="28"/>
          <w:szCs w:val="28"/>
        </w:rPr>
      </w:pPr>
    </w:p>
    <w:p w:rsidR="00744E0A" w:rsidRDefault="00744E0A" w:rsidP="00744E0A">
      <w:pPr>
        <w:jc w:val="both"/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В.С. Кольцов</w:t>
      </w:r>
    </w:p>
    <w:p w:rsidR="00744E0A" w:rsidRDefault="00744E0A"/>
    <w:sectPr w:rsidR="00744E0A" w:rsidSect="00B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0BB"/>
    <w:multiLevelType w:val="hybridMultilevel"/>
    <w:tmpl w:val="9692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characterSpacingControl w:val="doNotCompress"/>
  <w:compat/>
  <w:rsids>
    <w:rsidRoot w:val="00744E0A"/>
    <w:rsid w:val="0001103E"/>
    <w:rsid w:val="00323713"/>
    <w:rsid w:val="005B5452"/>
    <w:rsid w:val="005C7974"/>
    <w:rsid w:val="005F588C"/>
    <w:rsid w:val="00744E0A"/>
    <w:rsid w:val="009E0548"/>
    <w:rsid w:val="00B4665C"/>
    <w:rsid w:val="00BF6C0C"/>
    <w:rsid w:val="00CF26EB"/>
    <w:rsid w:val="00F2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E0A"/>
  </w:style>
  <w:style w:type="paragraph" w:styleId="2">
    <w:name w:val="heading 2"/>
    <w:basedOn w:val="a"/>
    <w:next w:val="a"/>
    <w:qFormat/>
    <w:rsid w:val="00744E0A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744E0A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1924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mailto:ozmp@mail.ru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mailto:ozmp@mail.ru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correspondentRIO</dc:creator>
  <cp:lastModifiedBy>Владимиров</cp:lastModifiedBy>
  <cp:revision>2</cp:revision>
  <dcterms:created xsi:type="dcterms:W3CDTF">2010-07-21T09:18:00Z</dcterms:created>
  <dcterms:modified xsi:type="dcterms:W3CDTF">2010-07-21T09:18:00Z</dcterms:modified>
</cp:coreProperties>
</file>